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77833" w14:textId="5A2BEEB4" w:rsidR="009B32EB" w:rsidRPr="00754823" w:rsidRDefault="00754823" w:rsidP="00754823">
      <w:pPr>
        <w:jc w:val="center"/>
        <w:rPr>
          <w:b/>
          <w:bCs/>
          <w:color w:val="4472C4" w:themeColor="accent1"/>
          <w:sz w:val="32"/>
          <w:szCs w:val="32"/>
        </w:rPr>
      </w:pPr>
      <w:r w:rsidRPr="00754823">
        <w:rPr>
          <w:b/>
          <w:bCs/>
          <w:color w:val="4472C4" w:themeColor="accent1"/>
          <w:sz w:val="32"/>
          <w:szCs w:val="32"/>
        </w:rPr>
        <w:t>Hardin Water Supply Corporation</w:t>
      </w:r>
    </w:p>
    <w:p w14:paraId="62714DA6" w14:textId="1068462F" w:rsidR="00754823" w:rsidRPr="00754823" w:rsidRDefault="00754823" w:rsidP="00754823">
      <w:pPr>
        <w:jc w:val="center"/>
        <w:rPr>
          <w:b/>
          <w:bCs/>
          <w:color w:val="4472C4" w:themeColor="accent1"/>
          <w:sz w:val="20"/>
          <w:szCs w:val="20"/>
        </w:rPr>
      </w:pPr>
      <w:r w:rsidRPr="00754823">
        <w:rPr>
          <w:b/>
          <w:bCs/>
          <w:color w:val="4472C4" w:themeColor="accent1"/>
          <w:sz w:val="20"/>
          <w:szCs w:val="20"/>
        </w:rPr>
        <w:t>Mailing: PO Box 819   Hardin, Texas 77561</w:t>
      </w:r>
    </w:p>
    <w:p w14:paraId="38B7F034" w14:textId="0B592B0E" w:rsidR="00754823" w:rsidRPr="00754823" w:rsidRDefault="00754823" w:rsidP="00754823">
      <w:pPr>
        <w:jc w:val="center"/>
        <w:rPr>
          <w:b/>
          <w:bCs/>
          <w:color w:val="4472C4" w:themeColor="accent1"/>
          <w:sz w:val="20"/>
          <w:szCs w:val="20"/>
        </w:rPr>
      </w:pPr>
      <w:r w:rsidRPr="00754823">
        <w:rPr>
          <w:b/>
          <w:bCs/>
          <w:color w:val="4472C4" w:themeColor="accent1"/>
          <w:sz w:val="20"/>
          <w:szCs w:val="20"/>
        </w:rPr>
        <w:t>Physical: 11224 Hwy 146 N.    Liberty, Texas 77575</w:t>
      </w:r>
    </w:p>
    <w:p w14:paraId="76D5717A" w14:textId="54E63035" w:rsidR="00754823" w:rsidRPr="00754823" w:rsidRDefault="00754823" w:rsidP="00754823">
      <w:pPr>
        <w:jc w:val="center"/>
        <w:rPr>
          <w:b/>
          <w:bCs/>
          <w:color w:val="4472C4" w:themeColor="accent1"/>
          <w:sz w:val="20"/>
          <w:szCs w:val="20"/>
        </w:rPr>
      </w:pPr>
      <w:r w:rsidRPr="00754823">
        <w:rPr>
          <w:b/>
          <w:bCs/>
          <w:color w:val="4472C4" w:themeColor="accent1"/>
          <w:sz w:val="20"/>
          <w:szCs w:val="20"/>
        </w:rPr>
        <w:t>936-298-2148</w:t>
      </w:r>
      <w:r>
        <w:rPr>
          <w:b/>
          <w:bCs/>
          <w:color w:val="4472C4" w:themeColor="accent1"/>
          <w:sz w:val="20"/>
          <w:szCs w:val="20"/>
        </w:rPr>
        <w:t xml:space="preserve">               </w:t>
      </w:r>
      <w:proofErr w:type="gramStart"/>
      <w:r>
        <w:rPr>
          <w:b/>
          <w:bCs/>
          <w:color w:val="4472C4" w:themeColor="accent1"/>
          <w:sz w:val="20"/>
          <w:szCs w:val="20"/>
        </w:rPr>
        <w:t xml:space="preserve">   (</w:t>
      </w:r>
      <w:proofErr w:type="gramEnd"/>
      <w:r>
        <w:rPr>
          <w:b/>
          <w:bCs/>
          <w:color w:val="4472C4" w:themeColor="accent1"/>
          <w:sz w:val="20"/>
          <w:szCs w:val="20"/>
        </w:rPr>
        <w:t>PWS 1460009)</w:t>
      </w:r>
    </w:p>
    <w:p w14:paraId="31AB3C38" w14:textId="44A7283B" w:rsidR="00754823" w:rsidRPr="00754823" w:rsidRDefault="00754823" w:rsidP="00754823">
      <w:pPr>
        <w:jc w:val="center"/>
        <w:rPr>
          <w:b/>
          <w:bCs/>
          <w:color w:val="4472C4" w:themeColor="accent1"/>
          <w:sz w:val="20"/>
          <w:szCs w:val="20"/>
        </w:rPr>
      </w:pPr>
      <w:r w:rsidRPr="00754823">
        <w:rPr>
          <w:b/>
          <w:bCs/>
          <w:color w:val="4472C4" w:themeColor="accent1"/>
          <w:sz w:val="20"/>
          <w:szCs w:val="20"/>
        </w:rPr>
        <w:t xml:space="preserve">Email: </w:t>
      </w:r>
      <w:hyperlink r:id="rId5" w:history="1">
        <w:r w:rsidRPr="00754823">
          <w:rPr>
            <w:rStyle w:val="Hyperlink"/>
            <w:b/>
            <w:bCs/>
            <w:sz w:val="20"/>
            <w:szCs w:val="20"/>
          </w:rPr>
          <w:t>hardinwatersupply@yahoo.com</w:t>
        </w:r>
      </w:hyperlink>
    </w:p>
    <w:p w14:paraId="3FCA4A2A" w14:textId="1DD43926" w:rsidR="00754823" w:rsidRDefault="00754823" w:rsidP="00754823">
      <w:pPr>
        <w:jc w:val="center"/>
        <w:rPr>
          <w:b/>
          <w:bCs/>
          <w:color w:val="4472C4" w:themeColor="accent1"/>
          <w:sz w:val="20"/>
          <w:szCs w:val="20"/>
        </w:rPr>
      </w:pPr>
      <w:r w:rsidRPr="00754823">
        <w:rPr>
          <w:b/>
          <w:bCs/>
          <w:color w:val="4472C4" w:themeColor="accent1"/>
          <w:sz w:val="20"/>
          <w:szCs w:val="20"/>
        </w:rPr>
        <w:t>Website: hardinwatersupply.com</w:t>
      </w:r>
    </w:p>
    <w:p w14:paraId="71A11CC0" w14:textId="4CD8E98F" w:rsidR="00754823" w:rsidRDefault="00754823" w:rsidP="00754823">
      <w:pPr>
        <w:jc w:val="center"/>
        <w:rPr>
          <w:b/>
          <w:bCs/>
          <w:color w:val="4472C4" w:themeColor="accent1"/>
          <w:sz w:val="20"/>
          <w:szCs w:val="20"/>
        </w:rPr>
      </w:pPr>
    </w:p>
    <w:p w14:paraId="3884FDDF" w14:textId="04AF1AAF" w:rsidR="00754823" w:rsidRDefault="00754823" w:rsidP="00754823">
      <w:pPr>
        <w:rPr>
          <w:b/>
          <w:bCs/>
          <w:color w:val="4472C4" w:themeColor="accent1"/>
          <w:sz w:val="20"/>
          <w:szCs w:val="20"/>
        </w:rPr>
      </w:pPr>
    </w:p>
    <w:p w14:paraId="4C9F6B30" w14:textId="209CEC76" w:rsidR="0038159E" w:rsidRDefault="0038159E" w:rsidP="00754823">
      <w:pPr>
        <w:rPr>
          <w:b/>
          <w:bCs/>
        </w:rPr>
      </w:pPr>
      <w:r>
        <w:rPr>
          <w:b/>
          <w:bCs/>
          <w:color w:val="4472C4" w:themeColor="accent1"/>
          <w:sz w:val="20"/>
          <w:szCs w:val="20"/>
        </w:rPr>
        <w:tab/>
      </w:r>
      <w:r w:rsidRPr="008F1C7B">
        <w:rPr>
          <w:b/>
          <w:bCs/>
        </w:rPr>
        <w:t>In accordance with Public Utility Commission of Texas (PUCT) – Project 52299 - (affected utilities)</w:t>
      </w:r>
    </w:p>
    <w:p w14:paraId="3F282277" w14:textId="77777777" w:rsidR="008F1C7B" w:rsidRPr="008F1C7B" w:rsidRDefault="008F1C7B" w:rsidP="00754823">
      <w:pPr>
        <w:rPr>
          <w:b/>
          <w:bCs/>
        </w:rPr>
      </w:pPr>
    </w:p>
    <w:p w14:paraId="7DDF5EE0" w14:textId="7D47AE95" w:rsidR="0038159E" w:rsidRPr="006F74D4" w:rsidRDefault="0038159E" w:rsidP="00754823">
      <w:pPr>
        <w:rPr>
          <w:b/>
          <w:bCs/>
          <w:sz w:val="20"/>
          <w:szCs w:val="20"/>
        </w:rPr>
      </w:pPr>
    </w:p>
    <w:p w14:paraId="42018A08" w14:textId="7E9C1292" w:rsidR="0038159E" w:rsidRPr="009777D7" w:rsidRDefault="0038159E" w:rsidP="009777D7">
      <w:pPr>
        <w:ind w:left="720"/>
        <w:rPr>
          <w:b/>
          <w:bCs/>
        </w:rPr>
      </w:pPr>
      <w:r w:rsidRPr="009777D7">
        <w:rPr>
          <w:b/>
          <w:bCs/>
        </w:rPr>
        <w:t xml:space="preserve">Hardin Water Supply Corp. </w:t>
      </w:r>
      <w:r w:rsidR="009777D7">
        <w:rPr>
          <w:b/>
          <w:bCs/>
        </w:rPr>
        <w:t xml:space="preserve">is a members owned water supply corporation that provides </w:t>
      </w:r>
      <w:r w:rsidRPr="009777D7">
        <w:rPr>
          <w:b/>
          <w:bCs/>
        </w:rPr>
        <w:t>ground water to approximately 1890 residential and commercial connections</w:t>
      </w:r>
      <w:r w:rsidR="009777D7">
        <w:rPr>
          <w:b/>
          <w:bCs/>
        </w:rPr>
        <w:t xml:space="preserve"> located in Hardin, Moss Hill and the outskirts of Hull in</w:t>
      </w:r>
      <w:r w:rsidR="009F7269">
        <w:rPr>
          <w:b/>
          <w:bCs/>
        </w:rPr>
        <w:t>side</w:t>
      </w:r>
      <w:r w:rsidR="009777D7">
        <w:rPr>
          <w:b/>
          <w:bCs/>
        </w:rPr>
        <w:t xml:space="preserve"> Liberty County. </w:t>
      </w:r>
    </w:p>
    <w:p w14:paraId="0303C3C6" w14:textId="77777777" w:rsidR="009777D7" w:rsidRPr="009777D7" w:rsidRDefault="009777D7" w:rsidP="00754823">
      <w:pPr>
        <w:rPr>
          <w:b/>
          <w:bCs/>
        </w:rPr>
      </w:pPr>
    </w:p>
    <w:p w14:paraId="21C6D246" w14:textId="637D81CC" w:rsidR="006F74D4" w:rsidRPr="006F74D4" w:rsidRDefault="006F74D4" w:rsidP="00754823">
      <w:pPr>
        <w:rPr>
          <w:b/>
          <w:bCs/>
          <w:sz w:val="20"/>
          <w:szCs w:val="20"/>
        </w:rPr>
      </w:pPr>
    </w:p>
    <w:p w14:paraId="60E95C0E" w14:textId="3DAA2DE8" w:rsidR="006F74D4" w:rsidRPr="009F7269" w:rsidRDefault="006F74D4" w:rsidP="00754823">
      <w:pPr>
        <w:rPr>
          <w:b/>
          <w:bCs/>
          <w:sz w:val="24"/>
          <w:szCs w:val="24"/>
          <w:u w:val="single"/>
        </w:rPr>
      </w:pPr>
      <w:r w:rsidRPr="006F74D4">
        <w:rPr>
          <w:b/>
          <w:bCs/>
          <w:sz w:val="20"/>
          <w:szCs w:val="20"/>
        </w:rPr>
        <w:tab/>
      </w:r>
      <w:r w:rsidRPr="009F7269">
        <w:rPr>
          <w:b/>
          <w:bCs/>
          <w:sz w:val="24"/>
          <w:szCs w:val="24"/>
          <w:u w:val="single"/>
        </w:rPr>
        <w:t>Facilities are located as listed below:</w:t>
      </w:r>
    </w:p>
    <w:p w14:paraId="713E969B" w14:textId="58E5B0C1" w:rsidR="006F74D4" w:rsidRPr="00A65A2E" w:rsidRDefault="006F74D4" w:rsidP="006F74D4">
      <w:pPr>
        <w:rPr>
          <w:b/>
          <w:bCs/>
          <w:sz w:val="24"/>
          <w:szCs w:val="24"/>
        </w:rPr>
      </w:pPr>
      <w:r w:rsidRPr="00A65A2E">
        <w:rPr>
          <w:b/>
          <w:bCs/>
          <w:sz w:val="24"/>
          <w:szCs w:val="24"/>
        </w:rPr>
        <w:tab/>
      </w:r>
      <w:r w:rsidRPr="00A65A2E">
        <w:rPr>
          <w:b/>
          <w:bCs/>
          <w:sz w:val="24"/>
          <w:szCs w:val="24"/>
        </w:rPr>
        <w:tab/>
      </w:r>
    </w:p>
    <w:p w14:paraId="7EBAC6BC" w14:textId="4C614EAF" w:rsidR="006F74D4" w:rsidRPr="00A65A2E" w:rsidRDefault="006F74D4" w:rsidP="006F74D4">
      <w:pPr>
        <w:rPr>
          <w:b/>
          <w:bCs/>
          <w:sz w:val="24"/>
          <w:szCs w:val="24"/>
        </w:rPr>
      </w:pPr>
      <w:r w:rsidRPr="00A65A2E">
        <w:rPr>
          <w:b/>
          <w:bCs/>
          <w:sz w:val="24"/>
          <w:szCs w:val="24"/>
        </w:rPr>
        <w:tab/>
      </w:r>
      <w:r w:rsidRPr="00A65A2E">
        <w:rPr>
          <w:b/>
          <w:bCs/>
          <w:sz w:val="24"/>
          <w:szCs w:val="24"/>
        </w:rPr>
        <w:tab/>
        <w:t xml:space="preserve">Well #2: 16590 Hwy. 146 N: </w:t>
      </w:r>
    </w:p>
    <w:p w14:paraId="4C146A89" w14:textId="664C8303" w:rsidR="006F74D4" w:rsidRPr="00A65A2E" w:rsidRDefault="006F74D4" w:rsidP="006F74D4">
      <w:pPr>
        <w:rPr>
          <w:b/>
          <w:bCs/>
          <w:sz w:val="24"/>
          <w:szCs w:val="24"/>
        </w:rPr>
      </w:pPr>
      <w:r w:rsidRPr="00A65A2E">
        <w:rPr>
          <w:b/>
          <w:bCs/>
          <w:sz w:val="24"/>
          <w:szCs w:val="24"/>
        </w:rPr>
        <w:tab/>
      </w:r>
      <w:r w:rsidRPr="00A65A2E">
        <w:rPr>
          <w:b/>
          <w:bCs/>
          <w:sz w:val="24"/>
          <w:szCs w:val="24"/>
        </w:rPr>
        <w:tab/>
      </w:r>
      <w:r w:rsidRPr="00A65A2E">
        <w:rPr>
          <w:b/>
          <w:bCs/>
          <w:sz w:val="24"/>
          <w:szCs w:val="24"/>
        </w:rPr>
        <w:tab/>
        <w:t xml:space="preserve">Has a </w:t>
      </w:r>
      <w:proofErr w:type="gramStart"/>
      <w:r w:rsidRPr="00A65A2E">
        <w:rPr>
          <w:b/>
          <w:bCs/>
          <w:sz w:val="24"/>
          <w:szCs w:val="24"/>
        </w:rPr>
        <w:t>125,000 gallon</w:t>
      </w:r>
      <w:proofErr w:type="gramEnd"/>
      <w:r w:rsidRPr="00A65A2E">
        <w:rPr>
          <w:b/>
          <w:bCs/>
          <w:sz w:val="24"/>
          <w:szCs w:val="24"/>
        </w:rPr>
        <w:t xml:space="preserve"> ground storage tank and a 12,500 gallon pressure tank</w:t>
      </w:r>
    </w:p>
    <w:p w14:paraId="204AFA7C" w14:textId="77782C34" w:rsidR="006F74D4" w:rsidRPr="00A65A2E" w:rsidRDefault="006F74D4" w:rsidP="006F74D4">
      <w:pPr>
        <w:rPr>
          <w:b/>
          <w:bCs/>
          <w:sz w:val="24"/>
          <w:szCs w:val="24"/>
        </w:rPr>
      </w:pPr>
    </w:p>
    <w:p w14:paraId="5844B9D4" w14:textId="405C8A82" w:rsidR="006F74D4" w:rsidRPr="00A65A2E" w:rsidRDefault="006F74D4" w:rsidP="006F74D4">
      <w:pPr>
        <w:rPr>
          <w:b/>
          <w:bCs/>
          <w:sz w:val="24"/>
          <w:szCs w:val="24"/>
        </w:rPr>
      </w:pPr>
      <w:r w:rsidRPr="00A65A2E">
        <w:rPr>
          <w:b/>
          <w:bCs/>
          <w:sz w:val="24"/>
          <w:szCs w:val="24"/>
        </w:rPr>
        <w:tab/>
      </w:r>
      <w:r w:rsidRPr="00A65A2E">
        <w:rPr>
          <w:b/>
          <w:bCs/>
          <w:sz w:val="24"/>
          <w:szCs w:val="24"/>
        </w:rPr>
        <w:tab/>
        <w:t>Well #3: 285 County Rd. 2065:</w:t>
      </w:r>
    </w:p>
    <w:p w14:paraId="393A77D1" w14:textId="04D5CBD1" w:rsidR="006F74D4" w:rsidRPr="00A65A2E" w:rsidRDefault="006F74D4" w:rsidP="006F74D4">
      <w:pPr>
        <w:rPr>
          <w:b/>
          <w:bCs/>
          <w:sz w:val="24"/>
          <w:szCs w:val="24"/>
        </w:rPr>
      </w:pPr>
      <w:r w:rsidRPr="00A65A2E">
        <w:rPr>
          <w:b/>
          <w:bCs/>
          <w:sz w:val="24"/>
          <w:szCs w:val="24"/>
        </w:rPr>
        <w:tab/>
      </w:r>
      <w:r w:rsidRPr="00A65A2E">
        <w:rPr>
          <w:b/>
          <w:bCs/>
          <w:sz w:val="24"/>
          <w:szCs w:val="24"/>
        </w:rPr>
        <w:tab/>
      </w:r>
      <w:r w:rsidRPr="00A65A2E">
        <w:rPr>
          <w:b/>
          <w:bCs/>
          <w:sz w:val="24"/>
          <w:szCs w:val="24"/>
        </w:rPr>
        <w:tab/>
        <w:t xml:space="preserve">Has a </w:t>
      </w:r>
      <w:proofErr w:type="gramStart"/>
      <w:r w:rsidRPr="00A65A2E">
        <w:rPr>
          <w:b/>
          <w:bCs/>
          <w:sz w:val="24"/>
          <w:szCs w:val="24"/>
        </w:rPr>
        <w:t>150,000 gallon</w:t>
      </w:r>
      <w:proofErr w:type="gramEnd"/>
      <w:r w:rsidRPr="00A65A2E">
        <w:rPr>
          <w:b/>
          <w:bCs/>
          <w:sz w:val="24"/>
          <w:szCs w:val="24"/>
        </w:rPr>
        <w:t xml:space="preserve"> elevated storage </w:t>
      </w:r>
      <w:r w:rsidR="00A65A2E" w:rsidRPr="00A65A2E">
        <w:rPr>
          <w:b/>
          <w:bCs/>
          <w:sz w:val="24"/>
          <w:szCs w:val="24"/>
        </w:rPr>
        <w:t>tank</w:t>
      </w:r>
    </w:p>
    <w:p w14:paraId="18F8C4C7" w14:textId="1AA1D472" w:rsidR="00A65A2E" w:rsidRPr="00A65A2E" w:rsidRDefault="00A65A2E" w:rsidP="006F74D4">
      <w:pPr>
        <w:rPr>
          <w:b/>
          <w:bCs/>
          <w:sz w:val="24"/>
          <w:szCs w:val="24"/>
        </w:rPr>
      </w:pPr>
    </w:p>
    <w:p w14:paraId="4D5FDE33" w14:textId="0C048C56" w:rsidR="00A65A2E" w:rsidRPr="00A65A2E" w:rsidRDefault="00A65A2E" w:rsidP="006F74D4">
      <w:pPr>
        <w:rPr>
          <w:b/>
          <w:bCs/>
          <w:sz w:val="24"/>
          <w:szCs w:val="24"/>
        </w:rPr>
      </w:pPr>
      <w:r w:rsidRPr="00A65A2E">
        <w:rPr>
          <w:b/>
          <w:bCs/>
          <w:sz w:val="24"/>
          <w:szCs w:val="24"/>
        </w:rPr>
        <w:tab/>
      </w:r>
      <w:r w:rsidRPr="00A65A2E">
        <w:rPr>
          <w:b/>
          <w:bCs/>
          <w:sz w:val="24"/>
          <w:szCs w:val="24"/>
        </w:rPr>
        <w:tab/>
        <w:t>Well #4: 111 County Rd. 2358:</w:t>
      </w:r>
    </w:p>
    <w:p w14:paraId="25886D66" w14:textId="1875334D" w:rsidR="00A65A2E" w:rsidRPr="00A65A2E" w:rsidRDefault="00A65A2E" w:rsidP="006F74D4">
      <w:pPr>
        <w:rPr>
          <w:b/>
          <w:bCs/>
          <w:sz w:val="24"/>
          <w:szCs w:val="24"/>
        </w:rPr>
      </w:pPr>
      <w:r w:rsidRPr="00A65A2E">
        <w:rPr>
          <w:b/>
          <w:bCs/>
          <w:sz w:val="24"/>
          <w:szCs w:val="24"/>
        </w:rPr>
        <w:tab/>
      </w:r>
      <w:r w:rsidRPr="00A65A2E">
        <w:rPr>
          <w:b/>
          <w:bCs/>
          <w:sz w:val="24"/>
          <w:szCs w:val="24"/>
        </w:rPr>
        <w:tab/>
      </w:r>
      <w:r w:rsidRPr="00A65A2E">
        <w:rPr>
          <w:b/>
          <w:bCs/>
          <w:sz w:val="24"/>
          <w:szCs w:val="24"/>
        </w:rPr>
        <w:tab/>
        <w:t xml:space="preserve">Has a </w:t>
      </w:r>
      <w:proofErr w:type="gramStart"/>
      <w:r w:rsidRPr="00A65A2E">
        <w:rPr>
          <w:b/>
          <w:bCs/>
          <w:sz w:val="24"/>
          <w:szCs w:val="24"/>
        </w:rPr>
        <w:t>75,000 gallon</w:t>
      </w:r>
      <w:proofErr w:type="gramEnd"/>
      <w:r w:rsidRPr="00A65A2E">
        <w:rPr>
          <w:b/>
          <w:bCs/>
          <w:sz w:val="24"/>
          <w:szCs w:val="24"/>
        </w:rPr>
        <w:t xml:space="preserve"> elevated storage tank</w:t>
      </w:r>
    </w:p>
    <w:p w14:paraId="633DDB3A" w14:textId="57101A22" w:rsidR="00A65A2E" w:rsidRPr="00A65A2E" w:rsidRDefault="00A65A2E" w:rsidP="006F74D4">
      <w:pPr>
        <w:rPr>
          <w:b/>
          <w:bCs/>
          <w:sz w:val="24"/>
          <w:szCs w:val="24"/>
        </w:rPr>
      </w:pPr>
    </w:p>
    <w:p w14:paraId="1FC770EE" w14:textId="3F1F54D1" w:rsidR="00A65A2E" w:rsidRPr="00A65A2E" w:rsidRDefault="00A65A2E" w:rsidP="006F74D4">
      <w:pPr>
        <w:rPr>
          <w:b/>
          <w:bCs/>
          <w:sz w:val="24"/>
          <w:szCs w:val="24"/>
        </w:rPr>
      </w:pPr>
      <w:r w:rsidRPr="00A65A2E">
        <w:rPr>
          <w:b/>
          <w:bCs/>
          <w:sz w:val="24"/>
          <w:szCs w:val="24"/>
        </w:rPr>
        <w:tab/>
      </w:r>
      <w:r w:rsidRPr="00A65A2E">
        <w:rPr>
          <w:b/>
          <w:bCs/>
          <w:sz w:val="24"/>
          <w:szCs w:val="24"/>
        </w:rPr>
        <w:tab/>
        <w:t>Well #5: 15345 Hwy 146. N:</w:t>
      </w:r>
    </w:p>
    <w:p w14:paraId="3005B443" w14:textId="3D027381" w:rsidR="00A65A2E" w:rsidRPr="00A65A2E" w:rsidRDefault="00A65A2E" w:rsidP="006F74D4">
      <w:pPr>
        <w:rPr>
          <w:b/>
          <w:bCs/>
          <w:sz w:val="24"/>
          <w:szCs w:val="24"/>
        </w:rPr>
      </w:pPr>
      <w:r w:rsidRPr="00A65A2E">
        <w:rPr>
          <w:b/>
          <w:bCs/>
          <w:sz w:val="24"/>
          <w:szCs w:val="24"/>
        </w:rPr>
        <w:tab/>
      </w:r>
      <w:r w:rsidRPr="00A65A2E">
        <w:rPr>
          <w:b/>
          <w:bCs/>
          <w:sz w:val="24"/>
          <w:szCs w:val="24"/>
        </w:rPr>
        <w:tab/>
      </w:r>
      <w:r w:rsidRPr="00A65A2E">
        <w:rPr>
          <w:b/>
          <w:bCs/>
          <w:sz w:val="24"/>
          <w:szCs w:val="24"/>
        </w:rPr>
        <w:tab/>
        <w:t xml:space="preserve">Has a </w:t>
      </w:r>
      <w:proofErr w:type="gramStart"/>
      <w:r w:rsidRPr="00A65A2E">
        <w:rPr>
          <w:b/>
          <w:bCs/>
          <w:sz w:val="24"/>
          <w:szCs w:val="24"/>
        </w:rPr>
        <w:t>150,000 gallon</w:t>
      </w:r>
      <w:proofErr w:type="gramEnd"/>
      <w:r w:rsidRPr="00A65A2E">
        <w:rPr>
          <w:b/>
          <w:bCs/>
          <w:sz w:val="24"/>
          <w:szCs w:val="24"/>
        </w:rPr>
        <w:t xml:space="preserve"> ground storage tank and a 15,000 gallon pressure tank</w:t>
      </w:r>
    </w:p>
    <w:p w14:paraId="2216036B" w14:textId="418DD465" w:rsidR="00A65A2E" w:rsidRPr="00A65A2E" w:rsidRDefault="00A65A2E" w:rsidP="006F74D4">
      <w:pPr>
        <w:rPr>
          <w:b/>
          <w:bCs/>
          <w:sz w:val="24"/>
          <w:szCs w:val="24"/>
        </w:rPr>
      </w:pPr>
    </w:p>
    <w:p w14:paraId="791A0D31" w14:textId="1D90AAEF" w:rsidR="00A65A2E" w:rsidRPr="00A65A2E" w:rsidRDefault="00A65A2E" w:rsidP="006F74D4">
      <w:pPr>
        <w:rPr>
          <w:b/>
          <w:bCs/>
          <w:sz w:val="24"/>
          <w:szCs w:val="24"/>
        </w:rPr>
      </w:pPr>
      <w:r w:rsidRPr="00A65A2E">
        <w:rPr>
          <w:b/>
          <w:bCs/>
          <w:sz w:val="24"/>
          <w:szCs w:val="24"/>
        </w:rPr>
        <w:tab/>
      </w:r>
      <w:r w:rsidRPr="00A65A2E">
        <w:rPr>
          <w:b/>
          <w:bCs/>
          <w:sz w:val="24"/>
          <w:szCs w:val="24"/>
        </w:rPr>
        <w:tab/>
        <w:t>Well #6:  2655 County Rd. 2066:</w:t>
      </w:r>
    </w:p>
    <w:p w14:paraId="51FA5D27" w14:textId="4D47C60D" w:rsidR="00A65A2E" w:rsidRPr="00A65A2E" w:rsidRDefault="00A65A2E" w:rsidP="006F74D4">
      <w:pPr>
        <w:rPr>
          <w:b/>
          <w:bCs/>
          <w:sz w:val="24"/>
          <w:szCs w:val="24"/>
        </w:rPr>
      </w:pPr>
      <w:r w:rsidRPr="00A65A2E">
        <w:rPr>
          <w:b/>
          <w:bCs/>
          <w:sz w:val="24"/>
          <w:szCs w:val="24"/>
        </w:rPr>
        <w:tab/>
      </w:r>
      <w:r w:rsidRPr="00A65A2E">
        <w:rPr>
          <w:b/>
          <w:bCs/>
          <w:sz w:val="24"/>
          <w:szCs w:val="24"/>
        </w:rPr>
        <w:tab/>
      </w:r>
      <w:r w:rsidRPr="00A65A2E">
        <w:rPr>
          <w:b/>
          <w:bCs/>
          <w:sz w:val="24"/>
          <w:szCs w:val="24"/>
        </w:rPr>
        <w:tab/>
        <w:t xml:space="preserve">Has two (2) 150,000 gallons ground storage tanks and a </w:t>
      </w:r>
      <w:proofErr w:type="gramStart"/>
      <w:r w:rsidRPr="00A65A2E">
        <w:rPr>
          <w:b/>
          <w:bCs/>
          <w:sz w:val="24"/>
          <w:szCs w:val="24"/>
        </w:rPr>
        <w:t>15,000 gallon</w:t>
      </w:r>
      <w:proofErr w:type="gramEnd"/>
      <w:r w:rsidRPr="00A65A2E">
        <w:rPr>
          <w:b/>
          <w:bCs/>
          <w:sz w:val="24"/>
          <w:szCs w:val="24"/>
        </w:rPr>
        <w:t xml:space="preserve"> pressure tank</w:t>
      </w:r>
    </w:p>
    <w:p w14:paraId="5585C99F" w14:textId="7994C62A" w:rsidR="00A65A2E" w:rsidRDefault="00A65A2E" w:rsidP="006F74D4">
      <w:pPr>
        <w:rPr>
          <w:b/>
          <w:bCs/>
          <w:sz w:val="24"/>
          <w:szCs w:val="24"/>
        </w:rPr>
      </w:pPr>
    </w:p>
    <w:p w14:paraId="5B832C32" w14:textId="52436C94" w:rsidR="00A65A2E" w:rsidRDefault="00A65A2E" w:rsidP="006F74D4">
      <w:pPr>
        <w:rPr>
          <w:b/>
          <w:bCs/>
          <w:sz w:val="24"/>
          <w:szCs w:val="24"/>
        </w:rPr>
      </w:pPr>
    </w:p>
    <w:p w14:paraId="126771B3" w14:textId="77777777" w:rsidR="00A65A2E" w:rsidRPr="009F7269" w:rsidRDefault="00A65A2E" w:rsidP="006F74D4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ab/>
      </w:r>
      <w:r w:rsidRPr="009F7269">
        <w:rPr>
          <w:b/>
          <w:bCs/>
          <w:sz w:val="24"/>
          <w:szCs w:val="24"/>
          <w:u w:val="single"/>
        </w:rPr>
        <w:t>Emergency Contacts:</w:t>
      </w:r>
    </w:p>
    <w:p w14:paraId="2D742D0B" w14:textId="77777777" w:rsidR="00A65A2E" w:rsidRDefault="00A65A2E" w:rsidP="006F74D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14:paraId="100AF911" w14:textId="77777777" w:rsidR="00A65A2E" w:rsidRDefault="00A65A2E" w:rsidP="006F74D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Paul Castillo – Operations Manager – 936-298-2148 or cell: 936-346-7054</w:t>
      </w:r>
    </w:p>
    <w:p w14:paraId="5F393AFD" w14:textId="132D24E7" w:rsidR="008F1C7B" w:rsidRDefault="00A65A2E" w:rsidP="006F74D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Carolyn Edgar – Administration Manager – 936-298-2148 or cell: 936-334-2061</w:t>
      </w:r>
    </w:p>
    <w:p w14:paraId="45ED7BB9" w14:textId="77777777" w:rsidR="009777D7" w:rsidRDefault="009777D7" w:rsidP="006F74D4">
      <w:pPr>
        <w:rPr>
          <w:b/>
          <w:bCs/>
          <w:sz w:val="24"/>
          <w:szCs w:val="24"/>
        </w:rPr>
      </w:pPr>
    </w:p>
    <w:p w14:paraId="51C27C19" w14:textId="77777777" w:rsidR="008F1C7B" w:rsidRDefault="008F1C7B" w:rsidP="006F74D4">
      <w:pPr>
        <w:rPr>
          <w:b/>
          <w:bCs/>
          <w:sz w:val="24"/>
          <w:szCs w:val="24"/>
        </w:rPr>
      </w:pPr>
    </w:p>
    <w:p w14:paraId="5314CAAF" w14:textId="516DBA83" w:rsidR="008F1C7B" w:rsidRDefault="008F1C7B" w:rsidP="006F74D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Pr="009F7269">
        <w:rPr>
          <w:b/>
          <w:bCs/>
          <w:sz w:val="24"/>
          <w:szCs w:val="24"/>
          <w:u w:val="single"/>
        </w:rPr>
        <w:t>Mailing Address:</w:t>
      </w:r>
      <w:r>
        <w:rPr>
          <w:b/>
          <w:bCs/>
          <w:sz w:val="24"/>
          <w:szCs w:val="24"/>
        </w:rPr>
        <w:t xml:space="preserve">  </w:t>
      </w:r>
      <w:r w:rsidR="009F7269">
        <w:rPr>
          <w:b/>
          <w:bCs/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PO Box 819   Hardin, </w:t>
      </w:r>
      <w:proofErr w:type="gramStart"/>
      <w:r>
        <w:rPr>
          <w:b/>
          <w:bCs/>
          <w:sz w:val="24"/>
          <w:szCs w:val="24"/>
        </w:rPr>
        <w:t>Texas  77561</w:t>
      </w:r>
      <w:proofErr w:type="gramEnd"/>
      <w:r>
        <w:rPr>
          <w:b/>
          <w:bCs/>
          <w:sz w:val="24"/>
          <w:szCs w:val="24"/>
        </w:rPr>
        <w:t>-0819</w:t>
      </w:r>
    </w:p>
    <w:p w14:paraId="3080E35D" w14:textId="77777777" w:rsidR="009F7269" w:rsidRDefault="009F7269" w:rsidP="006F74D4">
      <w:pPr>
        <w:rPr>
          <w:b/>
          <w:bCs/>
          <w:sz w:val="24"/>
          <w:szCs w:val="24"/>
        </w:rPr>
      </w:pPr>
    </w:p>
    <w:p w14:paraId="276A100E" w14:textId="0020A113" w:rsidR="008F1C7B" w:rsidRDefault="008F1C7B" w:rsidP="006F74D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Pr="009F7269">
        <w:rPr>
          <w:b/>
          <w:bCs/>
          <w:sz w:val="24"/>
          <w:szCs w:val="24"/>
          <w:u w:val="single"/>
        </w:rPr>
        <w:t>Physical Address:</w:t>
      </w:r>
      <w:r>
        <w:rPr>
          <w:b/>
          <w:bCs/>
          <w:sz w:val="24"/>
          <w:szCs w:val="24"/>
        </w:rPr>
        <w:t xml:space="preserve">  </w:t>
      </w:r>
      <w:r w:rsidR="009F7269"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>11224 Hwy. 146 N.     Liberty, Texas   77575</w:t>
      </w:r>
    </w:p>
    <w:p w14:paraId="4D497BF6" w14:textId="2E9180EB" w:rsidR="00A65A2E" w:rsidRPr="00A65A2E" w:rsidRDefault="00A65A2E" w:rsidP="006F74D4">
      <w:pPr>
        <w:rPr>
          <w:b/>
          <w:bCs/>
          <w:color w:val="4472C4" w:themeColor="accent1"/>
          <w:sz w:val="24"/>
          <w:szCs w:val="24"/>
        </w:rPr>
      </w:pPr>
    </w:p>
    <w:p w14:paraId="625BBE2F" w14:textId="77777777" w:rsidR="0038159E" w:rsidRPr="00A65A2E" w:rsidRDefault="0038159E" w:rsidP="00754823">
      <w:pPr>
        <w:rPr>
          <w:b/>
          <w:bCs/>
          <w:color w:val="4472C4" w:themeColor="accent1"/>
          <w:sz w:val="24"/>
          <w:szCs w:val="24"/>
        </w:rPr>
      </w:pPr>
    </w:p>
    <w:p w14:paraId="5301F42B" w14:textId="0D00FC6D" w:rsidR="0038159E" w:rsidRDefault="0038159E" w:rsidP="00754823">
      <w:pPr>
        <w:rPr>
          <w:b/>
          <w:bCs/>
          <w:color w:val="4472C4" w:themeColor="accent1"/>
          <w:sz w:val="20"/>
          <w:szCs w:val="20"/>
        </w:rPr>
      </w:pPr>
    </w:p>
    <w:p w14:paraId="79E09D2A" w14:textId="38FA3D9C" w:rsidR="0038159E" w:rsidRPr="00754823" w:rsidRDefault="0038159E" w:rsidP="00754823">
      <w:pPr>
        <w:rPr>
          <w:b/>
          <w:bCs/>
          <w:color w:val="4472C4" w:themeColor="accent1"/>
          <w:sz w:val="20"/>
          <w:szCs w:val="20"/>
        </w:rPr>
      </w:pPr>
      <w:r>
        <w:rPr>
          <w:b/>
          <w:bCs/>
          <w:color w:val="4472C4" w:themeColor="accent1"/>
          <w:sz w:val="20"/>
          <w:szCs w:val="20"/>
        </w:rPr>
        <w:tab/>
      </w:r>
    </w:p>
    <w:p w14:paraId="7206C417" w14:textId="10248B87" w:rsidR="00754823" w:rsidRDefault="00754823" w:rsidP="00754823">
      <w:pPr>
        <w:jc w:val="center"/>
        <w:rPr>
          <w:sz w:val="20"/>
          <w:szCs w:val="20"/>
        </w:rPr>
      </w:pPr>
    </w:p>
    <w:p w14:paraId="6509741C" w14:textId="000A9B71" w:rsidR="00754823" w:rsidRDefault="00754823" w:rsidP="00754823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</w:r>
    </w:p>
    <w:p w14:paraId="58103467" w14:textId="00B733EE" w:rsidR="00754823" w:rsidRDefault="00754823" w:rsidP="00754823">
      <w:pPr>
        <w:rPr>
          <w:sz w:val="20"/>
          <w:szCs w:val="20"/>
        </w:rPr>
      </w:pPr>
    </w:p>
    <w:p w14:paraId="0F4FE324" w14:textId="06C99FF8" w:rsidR="00754823" w:rsidRPr="00754823" w:rsidRDefault="00754823" w:rsidP="00754823">
      <w:pPr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754823" w:rsidRPr="00754823" w:rsidSect="0038159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71447E"/>
    <w:multiLevelType w:val="hybridMultilevel"/>
    <w:tmpl w:val="DB68C11E"/>
    <w:lvl w:ilvl="0" w:tplc="C482324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823"/>
    <w:rsid w:val="0038159E"/>
    <w:rsid w:val="006F74D4"/>
    <w:rsid w:val="00754823"/>
    <w:rsid w:val="008F1C7B"/>
    <w:rsid w:val="009777D7"/>
    <w:rsid w:val="009B32EB"/>
    <w:rsid w:val="009F7269"/>
    <w:rsid w:val="00A65A2E"/>
    <w:rsid w:val="00EE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1A15E"/>
  <w15:chartTrackingRefBased/>
  <w15:docId w15:val="{727DF0BE-2E21-432F-8808-5C74C84D9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5482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482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F7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rdinwatersupply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1</cp:revision>
  <cp:lastPrinted>2021-12-15T15:20:00Z</cp:lastPrinted>
  <dcterms:created xsi:type="dcterms:W3CDTF">2021-12-15T14:46:00Z</dcterms:created>
  <dcterms:modified xsi:type="dcterms:W3CDTF">2021-12-15T15:22:00Z</dcterms:modified>
</cp:coreProperties>
</file>